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4836" w14:textId="77777777" w:rsidR="003D0D9E" w:rsidRDefault="003D0D9E" w:rsidP="003D0D9E">
      <w:pPr>
        <w:pStyle w:val="Heading1"/>
        <w:shd w:val="clear" w:color="auto" w:fill="FFFFFF"/>
        <w:spacing w:before="0" w:after="750" w:line="825" w:lineRule="atLeast"/>
        <w:textAlignment w:val="baseline"/>
        <w:rPr>
          <w:caps/>
          <w:color w:val="000000"/>
          <w:spacing w:val="2"/>
          <w:sz w:val="96"/>
          <w:szCs w:val="96"/>
        </w:rPr>
      </w:pPr>
      <w:r>
        <w:rPr>
          <w:b/>
          <w:bCs/>
          <w:caps/>
          <w:color w:val="000000"/>
          <w:spacing w:val="2"/>
          <w:sz w:val="96"/>
          <w:szCs w:val="96"/>
        </w:rPr>
        <w:t>A PLEA FOR AI THAT SERVES HUMANITY INSTEAD OF REPLACING IT</w:t>
      </w:r>
    </w:p>
    <w:p w14:paraId="4151FE68" w14:textId="77777777" w:rsidR="003D0D9E" w:rsidRDefault="003D0D9E" w:rsidP="00806171">
      <w:pPr>
        <w:shd w:val="clear" w:color="auto" w:fill="FFFFFF"/>
        <w:spacing w:after="0" w:line="240" w:lineRule="auto"/>
        <w:textAlignment w:val="baseline"/>
        <w:rPr>
          <w:rFonts w:ascii="Helvetica" w:eastAsia="Times New Roman" w:hAnsi="Helvetica" w:cs="Helvetica"/>
          <w:caps/>
          <w:color w:val="000000"/>
          <w:spacing w:val="19"/>
          <w:sz w:val="21"/>
          <w:szCs w:val="21"/>
          <w:bdr w:val="none" w:sz="0" w:space="0" w:color="auto" w:frame="1"/>
        </w:rPr>
      </w:pPr>
      <w:bookmarkStart w:id="0" w:name="_GoBack"/>
      <w:bookmarkEnd w:id="0"/>
    </w:p>
    <w:p w14:paraId="32BA6459" w14:textId="59879452" w:rsidR="00806171" w:rsidRPr="00806171" w:rsidRDefault="00806171" w:rsidP="00806171">
      <w:pPr>
        <w:shd w:val="clear" w:color="auto" w:fill="FFFFFF"/>
        <w:spacing w:after="0" w:line="240" w:lineRule="auto"/>
        <w:textAlignment w:val="baseline"/>
        <w:rPr>
          <w:rFonts w:ascii="Georgia" w:eastAsia="Times New Roman" w:hAnsi="Georgia" w:cs="Times New Roman"/>
          <w:color w:val="000000"/>
          <w:sz w:val="27"/>
          <w:szCs w:val="27"/>
        </w:rPr>
      </w:pPr>
      <w:r w:rsidRPr="00806171">
        <w:rPr>
          <w:rFonts w:ascii="Helvetica" w:eastAsia="Times New Roman" w:hAnsi="Helvetica" w:cs="Helvetica"/>
          <w:caps/>
          <w:color w:val="000000"/>
          <w:spacing w:val="19"/>
          <w:sz w:val="21"/>
          <w:szCs w:val="21"/>
          <w:bdr w:val="none" w:sz="0" w:space="0" w:color="auto" w:frame="1"/>
        </w:rPr>
        <w:t xml:space="preserve">SIXTY-TWO YEARS </w:t>
      </w:r>
      <w:proofErr w:type="gramStart"/>
      <w:r w:rsidRPr="00806171">
        <w:rPr>
          <w:rFonts w:ascii="Helvetica" w:eastAsia="Times New Roman" w:hAnsi="Helvetica" w:cs="Helvetica"/>
          <w:caps/>
          <w:color w:val="000000"/>
          <w:spacing w:val="19"/>
          <w:sz w:val="21"/>
          <w:szCs w:val="21"/>
          <w:bdr w:val="none" w:sz="0" w:space="0" w:color="auto" w:frame="1"/>
        </w:rPr>
        <w:t>AGO</w:t>
      </w:r>
      <w:proofErr w:type="gramEnd"/>
      <w:r w:rsidRPr="00806171">
        <w:rPr>
          <w:rFonts w:ascii="Helvetica" w:eastAsia="Times New Roman" w:hAnsi="Helvetica" w:cs="Helvetica"/>
          <w:caps/>
          <w:color w:val="000000"/>
          <w:spacing w:val="19"/>
          <w:sz w:val="21"/>
          <w:szCs w:val="21"/>
          <w:bdr w:val="none" w:sz="0" w:space="0" w:color="auto" w:frame="1"/>
        </w:rPr>
        <w:t> </w:t>
      </w:r>
      <w:r w:rsidRPr="00806171">
        <w:rPr>
          <w:rFonts w:ascii="Georgia" w:eastAsia="Times New Roman" w:hAnsi="Georgia" w:cs="Times New Roman"/>
          <w:color w:val="000000"/>
          <w:sz w:val="27"/>
          <w:szCs w:val="27"/>
        </w:rPr>
        <w:t>this summer, Dartmouth professor </w:t>
      </w:r>
      <w:hyperlink r:id="rId4" w:history="1">
        <w:r w:rsidRPr="00806171">
          <w:rPr>
            <w:rFonts w:ascii="inherit" w:eastAsia="Times New Roman" w:hAnsi="inherit" w:cs="Times New Roman"/>
            <w:color w:val="0000FF"/>
            <w:sz w:val="27"/>
            <w:szCs w:val="27"/>
            <w:u w:val="single"/>
            <w:bdr w:val="none" w:sz="0" w:space="0" w:color="auto" w:frame="1"/>
          </w:rPr>
          <w:t>John McCarthy</w:t>
        </w:r>
      </w:hyperlink>
      <w:r w:rsidRPr="00806171">
        <w:rPr>
          <w:rFonts w:ascii="Georgia" w:eastAsia="Times New Roman" w:hAnsi="Georgia" w:cs="Times New Roman"/>
          <w:color w:val="000000"/>
          <w:sz w:val="27"/>
          <w:szCs w:val="27"/>
        </w:rPr>
        <w:t> coined the term artificial intelligence. Joi Ito, director of MIT’s Media Lab, has come to think it’s unhelpful.</w:t>
      </w:r>
    </w:p>
    <w:p w14:paraId="33A86CA5" w14:textId="77777777" w:rsidR="00806171" w:rsidRPr="00806171" w:rsidRDefault="00806171" w:rsidP="00806171">
      <w:pPr>
        <w:shd w:val="clear" w:color="auto" w:fill="FFFFFF"/>
        <w:spacing w:after="0" w:line="240" w:lineRule="auto"/>
        <w:textAlignment w:val="baseline"/>
        <w:rPr>
          <w:rFonts w:ascii="Georgia" w:eastAsia="Times New Roman" w:hAnsi="Georgia" w:cs="Times New Roman"/>
          <w:color w:val="000000"/>
          <w:sz w:val="27"/>
          <w:szCs w:val="27"/>
        </w:rPr>
      </w:pPr>
      <w:r w:rsidRPr="00806171">
        <w:rPr>
          <w:rFonts w:ascii="Georgia" w:eastAsia="Times New Roman" w:hAnsi="Georgia" w:cs="Times New Roman"/>
          <w:color w:val="000000"/>
          <w:sz w:val="27"/>
          <w:szCs w:val="27"/>
        </w:rPr>
        <w:t>Talk of AI has become hard to avoid due to surging investment from companies hoping to profit from </w:t>
      </w:r>
      <w:hyperlink r:id="rId5" w:history="1">
        <w:r w:rsidRPr="00806171">
          <w:rPr>
            <w:rFonts w:ascii="inherit" w:eastAsia="Times New Roman" w:hAnsi="inherit" w:cs="Times New Roman"/>
            <w:color w:val="0000FF"/>
            <w:sz w:val="27"/>
            <w:szCs w:val="27"/>
            <w:u w:val="single"/>
            <w:bdr w:val="none" w:sz="0" w:space="0" w:color="auto" w:frame="1"/>
          </w:rPr>
          <w:t>advances in machine learning</w:t>
        </w:r>
      </w:hyperlink>
      <w:r w:rsidRPr="00806171">
        <w:rPr>
          <w:rFonts w:ascii="Georgia" w:eastAsia="Times New Roman" w:hAnsi="Georgia" w:cs="Times New Roman"/>
          <w:color w:val="000000"/>
          <w:sz w:val="27"/>
          <w:szCs w:val="27"/>
        </w:rPr>
        <w:t>. Ito believes the term has also become tainted by the assumption that humans and machines must be in opposition—think debates about jobs </w:t>
      </w:r>
      <w:hyperlink r:id="rId6" w:history="1">
        <w:r w:rsidRPr="00806171">
          <w:rPr>
            <w:rFonts w:ascii="inherit" w:eastAsia="Times New Roman" w:hAnsi="inherit" w:cs="Times New Roman"/>
            <w:color w:val="0000FF"/>
            <w:sz w:val="27"/>
            <w:szCs w:val="27"/>
            <w:u w:val="single"/>
            <w:bdr w:val="none" w:sz="0" w:space="0" w:color="auto" w:frame="1"/>
          </w:rPr>
          <w:t>stolen by robots</w:t>
        </w:r>
      </w:hyperlink>
      <w:r w:rsidRPr="00806171">
        <w:rPr>
          <w:rFonts w:ascii="Georgia" w:eastAsia="Times New Roman" w:hAnsi="Georgia" w:cs="Times New Roman"/>
          <w:color w:val="000000"/>
          <w:sz w:val="27"/>
          <w:szCs w:val="27"/>
        </w:rPr>
        <w:t>, or superintelligence </w:t>
      </w:r>
      <w:hyperlink r:id="rId7" w:history="1">
        <w:r w:rsidRPr="00806171">
          <w:rPr>
            <w:rFonts w:ascii="inherit" w:eastAsia="Times New Roman" w:hAnsi="inherit" w:cs="Times New Roman"/>
            <w:color w:val="0000FF"/>
            <w:sz w:val="27"/>
            <w:szCs w:val="27"/>
            <w:u w:val="single"/>
            <w:bdr w:val="none" w:sz="0" w:space="0" w:color="auto" w:frame="1"/>
          </w:rPr>
          <w:t>threatening</w:t>
        </w:r>
      </w:hyperlink>
      <w:r w:rsidRPr="00806171">
        <w:rPr>
          <w:rFonts w:ascii="Georgia" w:eastAsia="Times New Roman" w:hAnsi="Georgia" w:cs="Times New Roman"/>
          <w:color w:val="000000"/>
          <w:sz w:val="27"/>
          <w:szCs w:val="27"/>
        </w:rPr>
        <w:t> humanity.</w:t>
      </w:r>
    </w:p>
    <w:p w14:paraId="5F5CC643" w14:textId="77777777" w:rsidR="00806171" w:rsidRPr="00806171" w:rsidRDefault="00806171" w:rsidP="00806171">
      <w:pPr>
        <w:shd w:val="clear" w:color="auto" w:fill="FFFFFF"/>
        <w:spacing w:after="210" w:line="240" w:lineRule="auto"/>
        <w:textAlignment w:val="baseline"/>
        <w:rPr>
          <w:rFonts w:ascii="Georgia" w:eastAsia="Times New Roman" w:hAnsi="Georgia" w:cs="Times New Roman"/>
          <w:color w:val="000000"/>
          <w:sz w:val="27"/>
          <w:szCs w:val="27"/>
        </w:rPr>
      </w:pPr>
      <w:r w:rsidRPr="00806171">
        <w:rPr>
          <w:rFonts w:ascii="Georgia" w:eastAsia="Times New Roman" w:hAnsi="Georgia" w:cs="Times New Roman"/>
          <w:color w:val="000000"/>
          <w:sz w:val="27"/>
          <w:szCs w:val="27"/>
        </w:rPr>
        <w:t>“Instead of thinking about AI as separate or adversarial to humans, it’s more helpful and accurate to think about machines augmenting our collective intelligence and society,” Ito says. (Ito is a regular contributor to WIRED’s Ideas section.) Say goodbye to AI, and hello to EI, or XI, for extended intelligence. The phrase is supposed to make it easier to think of AI as a tool for the good of the many, not the enrichment or protection of the few.</w:t>
      </w:r>
    </w:p>
    <w:p w14:paraId="052EEDC2" w14:textId="77777777" w:rsidR="00806171" w:rsidRPr="00806171" w:rsidRDefault="00806171" w:rsidP="00806171">
      <w:pPr>
        <w:shd w:val="clear" w:color="auto" w:fill="FFFFFF"/>
        <w:spacing w:after="0" w:line="240" w:lineRule="auto"/>
        <w:textAlignment w:val="baseline"/>
        <w:rPr>
          <w:rFonts w:ascii="Georgia" w:eastAsia="Times New Roman" w:hAnsi="Georgia" w:cs="Times New Roman"/>
          <w:color w:val="000000"/>
          <w:sz w:val="27"/>
          <w:szCs w:val="27"/>
        </w:rPr>
      </w:pPr>
      <w:r w:rsidRPr="00806171">
        <w:rPr>
          <w:rFonts w:ascii="Georgia" w:eastAsia="Times New Roman" w:hAnsi="Georgia" w:cs="Times New Roman"/>
          <w:color w:val="000000"/>
          <w:sz w:val="27"/>
          <w:szCs w:val="27"/>
        </w:rPr>
        <w:t>Ito isn’t alone in pushing the notion of extended intelligence. The torch is carried by a new group called the </w:t>
      </w:r>
      <w:hyperlink r:id="rId8" w:tgtFrame="_blank" w:history="1">
        <w:r w:rsidRPr="00806171">
          <w:rPr>
            <w:rFonts w:ascii="inherit" w:eastAsia="Times New Roman" w:hAnsi="inherit" w:cs="Times New Roman"/>
            <w:color w:val="0000FF"/>
            <w:sz w:val="27"/>
            <w:szCs w:val="27"/>
            <w:u w:val="single"/>
            <w:bdr w:val="none" w:sz="0" w:space="0" w:color="auto" w:frame="1"/>
          </w:rPr>
          <w:t>Global Council on Extended Intelligence</w:t>
        </w:r>
      </w:hyperlink>
      <w:r w:rsidRPr="00806171">
        <w:rPr>
          <w:rFonts w:ascii="Georgia" w:eastAsia="Times New Roman" w:hAnsi="Georgia" w:cs="Times New Roman"/>
          <w:color w:val="000000"/>
          <w:sz w:val="27"/>
          <w:szCs w:val="27"/>
        </w:rPr>
        <w:t xml:space="preserve">, announced Friday by the Media Lab and the IEEE standards organization. CXI, as the project is also known, aims to steer more of the talent and money being spent on AI towards projects aimed at improving the lot of everyone. Areas of interest include helping people control their identity even as technologies such as facial recognition become more widely </w:t>
      </w:r>
      <w:proofErr w:type="gramStart"/>
      <w:r w:rsidRPr="00806171">
        <w:rPr>
          <w:rFonts w:ascii="Georgia" w:eastAsia="Times New Roman" w:hAnsi="Georgia" w:cs="Times New Roman"/>
          <w:color w:val="000000"/>
          <w:sz w:val="27"/>
          <w:szCs w:val="27"/>
        </w:rPr>
        <w:t>used, and</w:t>
      </w:r>
      <w:proofErr w:type="gramEnd"/>
      <w:r w:rsidRPr="00806171">
        <w:rPr>
          <w:rFonts w:ascii="Georgia" w:eastAsia="Times New Roman" w:hAnsi="Georgia" w:cs="Times New Roman"/>
          <w:color w:val="000000"/>
          <w:sz w:val="27"/>
          <w:szCs w:val="27"/>
        </w:rPr>
        <w:t xml:space="preserve"> finding </w:t>
      </w:r>
      <w:r w:rsidRPr="00806171">
        <w:rPr>
          <w:rFonts w:ascii="Georgia" w:eastAsia="Times New Roman" w:hAnsi="Georgia" w:cs="Times New Roman"/>
          <w:color w:val="000000"/>
          <w:sz w:val="27"/>
          <w:szCs w:val="27"/>
        </w:rPr>
        <w:lastRenderedPageBreak/>
        <w:t>ways to measure how automation impacts the well-being of workers, not just company profits and GDP.</w:t>
      </w:r>
    </w:p>
    <w:p w14:paraId="6616DFE9" w14:textId="77777777" w:rsidR="00806171" w:rsidRPr="00806171" w:rsidRDefault="00806171" w:rsidP="00806171">
      <w:pPr>
        <w:shd w:val="clear" w:color="auto" w:fill="FFFFFF"/>
        <w:spacing w:after="210" w:line="240" w:lineRule="auto"/>
        <w:textAlignment w:val="baseline"/>
        <w:rPr>
          <w:rFonts w:ascii="Georgia" w:eastAsia="Times New Roman" w:hAnsi="Georgia" w:cs="Times New Roman"/>
          <w:color w:val="000000"/>
          <w:sz w:val="27"/>
          <w:szCs w:val="27"/>
        </w:rPr>
      </w:pPr>
      <w:r w:rsidRPr="00806171">
        <w:rPr>
          <w:rFonts w:ascii="Georgia" w:eastAsia="Times New Roman" w:hAnsi="Georgia" w:cs="Times New Roman"/>
          <w:color w:val="000000"/>
          <w:sz w:val="27"/>
          <w:szCs w:val="27"/>
        </w:rPr>
        <w:t>CXI is already working on policy guidance for governments on those topics. The group’s members include representatives of the European Union, the UK’s House of Lords, and the governments of India and Taiwan.</w:t>
      </w:r>
    </w:p>
    <w:p w14:paraId="1698E90E" w14:textId="77777777" w:rsidR="00806171" w:rsidRPr="00806171" w:rsidRDefault="00806171" w:rsidP="00806171">
      <w:pPr>
        <w:shd w:val="clear" w:color="auto" w:fill="FFFFFF"/>
        <w:spacing w:after="0" w:line="240" w:lineRule="auto"/>
        <w:textAlignment w:val="baseline"/>
        <w:rPr>
          <w:rFonts w:ascii="Georgia" w:eastAsia="Times New Roman" w:hAnsi="Georgia" w:cs="Times New Roman"/>
          <w:color w:val="000000"/>
          <w:sz w:val="27"/>
          <w:szCs w:val="27"/>
        </w:rPr>
      </w:pPr>
      <w:r w:rsidRPr="00806171">
        <w:rPr>
          <w:rFonts w:ascii="Georgia" w:eastAsia="Times New Roman" w:hAnsi="Georgia" w:cs="Times New Roman"/>
          <w:color w:val="000000"/>
          <w:sz w:val="27"/>
          <w:szCs w:val="27"/>
        </w:rPr>
        <w:t>This is far from the first project concerned with the societal consequences of AI. Many </w:t>
      </w:r>
      <w:proofErr w:type="spellStart"/>
      <w:r w:rsidRPr="00806171">
        <w:rPr>
          <w:rFonts w:ascii="Georgia" w:eastAsia="Times New Roman" w:hAnsi="Georgia" w:cs="Times New Roman"/>
          <w:color w:val="000000"/>
          <w:sz w:val="27"/>
          <w:szCs w:val="27"/>
        </w:rPr>
        <w:fldChar w:fldCharType="begin"/>
      </w:r>
      <w:r w:rsidRPr="00806171">
        <w:rPr>
          <w:rFonts w:ascii="Georgia" w:eastAsia="Times New Roman" w:hAnsi="Georgia" w:cs="Times New Roman"/>
          <w:color w:val="000000"/>
          <w:sz w:val="27"/>
          <w:szCs w:val="27"/>
        </w:rPr>
        <w:instrText xml:space="preserve"> HYPERLINK "https://www.wired.com/?p=2127424" </w:instrText>
      </w:r>
      <w:r w:rsidRPr="00806171">
        <w:rPr>
          <w:rFonts w:ascii="Georgia" w:eastAsia="Times New Roman" w:hAnsi="Georgia" w:cs="Times New Roman"/>
          <w:color w:val="000000"/>
          <w:sz w:val="27"/>
          <w:szCs w:val="27"/>
        </w:rPr>
        <w:fldChar w:fldCharType="separate"/>
      </w:r>
      <w:r w:rsidRPr="00806171">
        <w:rPr>
          <w:rFonts w:ascii="inherit" w:eastAsia="Times New Roman" w:hAnsi="inherit" w:cs="Times New Roman"/>
          <w:color w:val="0000FF"/>
          <w:sz w:val="27"/>
          <w:szCs w:val="27"/>
          <w:u w:val="single"/>
          <w:bdr w:val="none" w:sz="0" w:space="0" w:color="auto" w:frame="1"/>
        </w:rPr>
        <w:t>academic</w:t>
      </w:r>
      <w:r w:rsidRPr="00806171">
        <w:rPr>
          <w:rFonts w:ascii="Georgia" w:eastAsia="Times New Roman" w:hAnsi="Georgia" w:cs="Times New Roman"/>
          <w:color w:val="000000"/>
          <w:sz w:val="27"/>
          <w:szCs w:val="27"/>
        </w:rPr>
        <w:fldChar w:fldCharType="end"/>
      </w:r>
      <w:r w:rsidRPr="00806171">
        <w:rPr>
          <w:rFonts w:ascii="Georgia" w:eastAsia="Times New Roman" w:hAnsi="Georgia" w:cs="Times New Roman"/>
          <w:color w:val="000000"/>
          <w:sz w:val="27"/>
          <w:szCs w:val="27"/>
        </w:rPr>
        <w:t>and</w:t>
      </w:r>
      <w:proofErr w:type="spellEnd"/>
      <w:r w:rsidRPr="00806171">
        <w:rPr>
          <w:rFonts w:ascii="Georgia" w:eastAsia="Times New Roman" w:hAnsi="Georgia" w:cs="Times New Roman"/>
          <w:color w:val="000000"/>
          <w:sz w:val="27"/>
          <w:szCs w:val="27"/>
        </w:rPr>
        <w:t> </w:t>
      </w:r>
      <w:hyperlink r:id="rId9" w:history="1">
        <w:r w:rsidRPr="00806171">
          <w:rPr>
            <w:rFonts w:ascii="inherit" w:eastAsia="Times New Roman" w:hAnsi="inherit" w:cs="Times New Roman"/>
            <w:color w:val="0000FF"/>
            <w:sz w:val="27"/>
            <w:szCs w:val="27"/>
            <w:u w:val="single"/>
            <w:bdr w:val="none" w:sz="0" w:space="0" w:color="auto" w:frame="1"/>
          </w:rPr>
          <w:t>corporate</w:t>
        </w:r>
      </w:hyperlink>
      <w:r w:rsidRPr="00806171">
        <w:rPr>
          <w:rFonts w:ascii="Georgia" w:eastAsia="Times New Roman" w:hAnsi="Georgia" w:cs="Times New Roman"/>
          <w:color w:val="000000"/>
          <w:sz w:val="27"/>
          <w:szCs w:val="27"/>
        </w:rPr>
        <w:t> researchers now investigate how to </w:t>
      </w:r>
      <w:hyperlink r:id="rId10" w:history="1">
        <w:r w:rsidRPr="00806171">
          <w:rPr>
            <w:rFonts w:ascii="inherit" w:eastAsia="Times New Roman" w:hAnsi="inherit" w:cs="Times New Roman"/>
            <w:color w:val="0000FF"/>
            <w:sz w:val="27"/>
            <w:szCs w:val="27"/>
            <w:u w:val="single"/>
            <w:bdr w:val="none" w:sz="0" w:space="0" w:color="auto" w:frame="1"/>
          </w:rPr>
          <w:t>keep algorithms ethical</w:t>
        </w:r>
      </w:hyperlink>
      <w:r w:rsidRPr="00806171">
        <w:rPr>
          <w:rFonts w:ascii="Georgia" w:eastAsia="Times New Roman" w:hAnsi="Georgia" w:cs="Times New Roman"/>
          <w:color w:val="000000"/>
          <w:sz w:val="27"/>
          <w:szCs w:val="27"/>
        </w:rPr>
        <w:t>, in part motivated by certain algorithms being found to be biased </w:t>
      </w:r>
      <w:hyperlink r:id="rId11" w:history="1">
        <w:r w:rsidRPr="00806171">
          <w:rPr>
            <w:rFonts w:ascii="inherit" w:eastAsia="Times New Roman" w:hAnsi="inherit" w:cs="Times New Roman"/>
            <w:color w:val="0000FF"/>
            <w:sz w:val="27"/>
            <w:szCs w:val="27"/>
            <w:u w:val="single"/>
            <w:bdr w:val="none" w:sz="0" w:space="0" w:color="auto" w:frame="1"/>
          </w:rPr>
          <w:t>against women</w:t>
        </w:r>
      </w:hyperlink>
      <w:r w:rsidRPr="00806171">
        <w:rPr>
          <w:rFonts w:ascii="Georgia" w:eastAsia="Times New Roman" w:hAnsi="Georgia" w:cs="Times New Roman"/>
          <w:color w:val="000000"/>
          <w:sz w:val="27"/>
          <w:szCs w:val="27"/>
        </w:rPr>
        <w:t> or </w:t>
      </w:r>
      <w:hyperlink r:id="rId12" w:tgtFrame="_blank" w:history="1">
        <w:r w:rsidRPr="00806171">
          <w:rPr>
            <w:rFonts w:ascii="inherit" w:eastAsia="Times New Roman" w:hAnsi="inherit" w:cs="Times New Roman"/>
            <w:color w:val="0000FF"/>
            <w:sz w:val="27"/>
            <w:szCs w:val="27"/>
            <w:u w:val="single"/>
            <w:bdr w:val="none" w:sz="0" w:space="0" w:color="auto" w:frame="1"/>
          </w:rPr>
          <w:t>black people</w:t>
        </w:r>
      </w:hyperlink>
      <w:r w:rsidRPr="00806171">
        <w:rPr>
          <w:rFonts w:ascii="Georgia" w:eastAsia="Times New Roman" w:hAnsi="Georgia" w:cs="Times New Roman"/>
          <w:color w:val="000000"/>
          <w:sz w:val="27"/>
          <w:szCs w:val="27"/>
        </w:rPr>
        <w:t>. Some companies, including </w:t>
      </w:r>
      <w:hyperlink r:id="rId13" w:history="1">
        <w:r w:rsidRPr="00806171">
          <w:rPr>
            <w:rFonts w:ascii="inherit" w:eastAsia="Times New Roman" w:hAnsi="inherit" w:cs="Times New Roman"/>
            <w:color w:val="0000FF"/>
            <w:sz w:val="27"/>
            <w:szCs w:val="27"/>
            <w:u w:val="single"/>
            <w:bdr w:val="none" w:sz="0" w:space="0" w:color="auto" w:frame="1"/>
          </w:rPr>
          <w:t>Google</w:t>
        </w:r>
      </w:hyperlink>
      <w:r w:rsidRPr="00806171">
        <w:rPr>
          <w:rFonts w:ascii="Georgia" w:eastAsia="Times New Roman" w:hAnsi="Georgia" w:cs="Times New Roman"/>
          <w:color w:val="000000"/>
          <w:sz w:val="27"/>
          <w:szCs w:val="27"/>
        </w:rPr>
        <w:t> and Microsoft, have set up internal ethics processes or guidelines to put </w:t>
      </w:r>
      <w:hyperlink r:id="rId14" w:history="1">
        <w:r w:rsidRPr="00806171">
          <w:rPr>
            <w:rFonts w:ascii="inherit" w:eastAsia="Times New Roman" w:hAnsi="inherit" w:cs="Times New Roman"/>
            <w:color w:val="0000FF"/>
            <w:sz w:val="27"/>
            <w:szCs w:val="27"/>
            <w:u w:val="single"/>
            <w:bdr w:val="none" w:sz="0" w:space="0" w:color="auto" w:frame="1"/>
          </w:rPr>
          <w:t>guardrails around their use of the technology</w:t>
        </w:r>
      </w:hyperlink>
      <w:r w:rsidRPr="00806171">
        <w:rPr>
          <w:rFonts w:ascii="Georgia" w:eastAsia="Times New Roman" w:hAnsi="Georgia" w:cs="Times New Roman"/>
          <w:color w:val="000000"/>
          <w:sz w:val="27"/>
          <w:szCs w:val="27"/>
        </w:rPr>
        <w:t>.</w:t>
      </w:r>
    </w:p>
    <w:p w14:paraId="033177C9" w14:textId="77777777" w:rsidR="00806171" w:rsidRPr="00806171" w:rsidRDefault="00806171" w:rsidP="00806171">
      <w:pPr>
        <w:shd w:val="clear" w:color="auto" w:fill="FFFFFF"/>
        <w:spacing w:after="0" w:line="240" w:lineRule="auto"/>
        <w:textAlignment w:val="baseline"/>
        <w:rPr>
          <w:rFonts w:ascii="Georgia" w:eastAsia="Times New Roman" w:hAnsi="Georgia" w:cs="Times New Roman"/>
          <w:color w:val="000000"/>
          <w:sz w:val="27"/>
          <w:szCs w:val="27"/>
        </w:rPr>
      </w:pPr>
      <w:r w:rsidRPr="00806171">
        <w:rPr>
          <w:rFonts w:ascii="Georgia" w:eastAsia="Times New Roman" w:hAnsi="Georgia" w:cs="Times New Roman"/>
          <w:color w:val="000000"/>
          <w:sz w:val="27"/>
          <w:szCs w:val="27"/>
        </w:rPr>
        <w:t>Google’s guidelines were released earlier this month after </w:t>
      </w:r>
      <w:hyperlink r:id="rId15" w:history="1">
        <w:r w:rsidRPr="00806171">
          <w:rPr>
            <w:rFonts w:ascii="inherit" w:eastAsia="Times New Roman" w:hAnsi="inherit" w:cs="Times New Roman"/>
            <w:color w:val="0000FF"/>
            <w:sz w:val="27"/>
            <w:szCs w:val="27"/>
            <w:u w:val="single"/>
            <w:bdr w:val="none" w:sz="0" w:space="0" w:color="auto" w:frame="1"/>
          </w:rPr>
          <w:t>employees protested</w:t>
        </w:r>
      </w:hyperlink>
      <w:r w:rsidRPr="00806171">
        <w:rPr>
          <w:rFonts w:ascii="Georgia" w:eastAsia="Times New Roman" w:hAnsi="Georgia" w:cs="Times New Roman"/>
          <w:color w:val="000000"/>
          <w:sz w:val="27"/>
          <w:szCs w:val="27"/>
        </w:rPr>
        <w:t> the company’s involvement in a </w:t>
      </w:r>
      <w:hyperlink r:id="rId16" w:history="1">
        <w:r w:rsidRPr="00806171">
          <w:rPr>
            <w:rFonts w:ascii="inherit" w:eastAsia="Times New Roman" w:hAnsi="inherit" w:cs="Times New Roman"/>
            <w:color w:val="0000FF"/>
            <w:sz w:val="27"/>
            <w:szCs w:val="27"/>
            <w:u w:val="single"/>
            <w:bdr w:val="none" w:sz="0" w:space="0" w:color="auto" w:frame="1"/>
          </w:rPr>
          <w:t>Pentagon AI project</w:t>
        </w:r>
      </w:hyperlink>
      <w:r w:rsidRPr="00806171">
        <w:rPr>
          <w:rFonts w:ascii="Georgia" w:eastAsia="Times New Roman" w:hAnsi="Georgia" w:cs="Times New Roman"/>
          <w:color w:val="000000"/>
          <w:sz w:val="27"/>
          <w:szCs w:val="27"/>
        </w:rPr>
        <w:t xml:space="preserve">, saying they didn’t want Google’s machine learning prowess to be involved in killing people. Konstantinos </w:t>
      </w:r>
      <w:proofErr w:type="spellStart"/>
      <w:r w:rsidRPr="00806171">
        <w:rPr>
          <w:rFonts w:ascii="Georgia" w:eastAsia="Times New Roman" w:hAnsi="Georgia" w:cs="Times New Roman"/>
          <w:color w:val="000000"/>
          <w:sz w:val="27"/>
          <w:szCs w:val="27"/>
        </w:rPr>
        <w:t>Karachalios</w:t>
      </w:r>
      <w:proofErr w:type="spellEnd"/>
      <w:r w:rsidRPr="00806171">
        <w:rPr>
          <w:rFonts w:ascii="Georgia" w:eastAsia="Times New Roman" w:hAnsi="Georgia" w:cs="Times New Roman"/>
          <w:color w:val="000000"/>
          <w:sz w:val="27"/>
          <w:szCs w:val="27"/>
        </w:rPr>
        <w:t>, managing director for IEEE’s standards efforts, says CXI is positioned to assist a broader movement in which technologists are questioning if technological development should be guided by </w:t>
      </w:r>
      <w:hyperlink r:id="rId17" w:history="1">
        <w:r w:rsidRPr="00806171">
          <w:rPr>
            <w:rFonts w:ascii="inherit" w:eastAsia="Times New Roman" w:hAnsi="inherit" w:cs="Times New Roman"/>
            <w:color w:val="0000FF"/>
            <w:sz w:val="27"/>
            <w:szCs w:val="27"/>
            <w:u w:val="single"/>
            <w:bdr w:val="none" w:sz="0" w:space="0" w:color="auto" w:frame="1"/>
          </w:rPr>
          <w:t>pursuit of profit</w:t>
        </w:r>
      </w:hyperlink>
      <w:r w:rsidRPr="00806171">
        <w:rPr>
          <w:rFonts w:ascii="Georgia" w:eastAsia="Times New Roman" w:hAnsi="Georgia" w:cs="Times New Roman"/>
          <w:color w:val="000000"/>
          <w:sz w:val="27"/>
          <w:szCs w:val="27"/>
        </w:rPr>
        <w:t> and power alone. “The time of innocence is over, and technical professionals are waking up,” he says. “We should support those people.”</w:t>
      </w:r>
    </w:p>
    <w:p w14:paraId="48935E54" w14:textId="337492A9" w:rsidR="00656AF7" w:rsidRDefault="003D0D9E"/>
    <w:p w14:paraId="1A2B1D3C" w14:textId="1DE98F4D" w:rsidR="00806171" w:rsidRDefault="00806171">
      <w:r>
        <w:t xml:space="preserve">Resource Url: </w:t>
      </w:r>
      <w:hyperlink r:id="rId18" w:history="1">
        <w:r w:rsidRPr="0031150F">
          <w:rPr>
            <w:rStyle w:val="Hyperlink"/>
          </w:rPr>
          <w:t>https://www.wired.com/story/a-plea-for-ai-that-serves-humanity-instead-of-replacing-it/</w:t>
        </w:r>
      </w:hyperlink>
    </w:p>
    <w:p w14:paraId="016A830C" w14:textId="77777777" w:rsidR="00806171" w:rsidRDefault="00806171"/>
    <w:sectPr w:rsidR="0080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AA"/>
    <w:rsid w:val="003A5208"/>
    <w:rsid w:val="003D0D9E"/>
    <w:rsid w:val="00501967"/>
    <w:rsid w:val="00806171"/>
    <w:rsid w:val="0095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BDB0"/>
  <w15:chartTrackingRefBased/>
  <w15:docId w15:val="{799B531F-5D77-4577-A7F7-F612072F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D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8061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0617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617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0617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06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de">
    <w:name w:val="lede"/>
    <w:basedOn w:val="DefaultParagraphFont"/>
    <w:rsid w:val="00806171"/>
  </w:style>
  <w:style w:type="character" w:styleId="Hyperlink">
    <w:name w:val="Hyperlink"/>
    <w:basedOn w:val="DefaultParagraphFont"/>
    <w:uiPriority w:val="99"/>
    <w:unhideWhenUsed/>
    <w:rsid w:val="00806171"/>
    <w:rPr>
      <w:color w:val="0000FF"/>
      <w:u w:val="single"/>
    </w:rPr>
  </w:style>
  <w:style w:type="paragraph" w:customStyle="1" w:styleId="paywall">
    <w:name w:val="paywall"/>
    <w:basedOn w:val="Normal"/>
    <w:rsid w:val="0080617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06171"/>
    <w:rPr>
      <w:color w:val="605E5C"/>
      <w:shd w:val="clear" w:color="auto" w:fill="E1DFDD"/>
    </w:rPr>
  </w:style>
  <w:style w:type="character" w:styleId="FollowedHyperlink">
    <w:name w:val="FollowedHyperlink"/>
    <w:basedOn w:val="DefaultParagraphFont"/>
    <w:uiPriority w:val="99"/>
    <w:semiHidden/>
    <w:unhideWhenUsed/>
    <w:rsid w:val="003D0D9E"/>
    <w:rPr>
      <w:color w:val="954F72" w:themeColor="followedHyperlink"/>
      <w:u w:val="single"/>
    </w:rPr>
  </w:style>
  <w:style w:type="character" w:customStyle="1" w:styleId="Heading1Char">
    <w:name w:val="Heading 1 Char"/>
    <w:basedOn w:val="DefaultParagraphFont"/>
    <w:link w:val="Heading1"/>
    <w:uiPriority w:val="9"/>
    <w:rsid w:val="003D0D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96887">
      <w:bodyDiv w:val="1"/>
      <w:marLeft w:val="0"/>
      <w:marRight w:val="0"/>
      <w:marTop w:val="0"/>
      <w:marBottom w:val="0"/>
      <w:divBdr>
        <w:top w:val="none" w:sz="0" w:space="0" w:color="auto"/>
        <w:left w:val="none" w:sz="0" w:space="0" w:color="auto"/>
        <w:bottom w:val="none" w:sz="0" w:space="0" w:color="auto"/>
        <w:right w:val="none" w:sz="0" w:space="0" w:color="auto"/>
      </w:divBdr>
    </w:div>
    <w:div w:id="1643652106">
      <w:bodyDiv w:val="1"/>
      <w:marLeft w:val="0"/>
      <w:marRight w:val="0"/>
      <w:marTop w:val="0"/>
      <w:marBottom w:val="0"/>
      <w:divBdr>
        <w:top w:val="none" w:sz="0" w:space="0" w:color="auto"/>
        <w:left w:val="none" w:sz="0" w:space="0" w:color="auto"/>
        <w:bottom w:val="none" w:sz="0" w:space="0" w:color="auto"/>
        <w:right w:val="none" w:sz="0" w:space="0" w:color="auto"/>
      </w:divBdr>
      <w:divsChild>
        <w:div w:id="1637560546">
          <w:marLeft w:val="-750"/>
          <w:marRight w:val="750"/>
          <w:marTop w:val="750"/>
          <w:marBottom w:val="750"/>
          <w:divBdr>
            <w:top w:val="single" w:sz="48" w:space="12" w:color="000000"/>
            <w:left w:val="none" w:sz="0" w:space="0" w:color="auto"/>
            <w:bottom w:val="single" w:sz="6" w:space="12" w:color="CCCCCC"/>
            <w:right w:val="none" w:sz="0" w:space="0" w:color="auto"/>
          </w:divBdr>
          <w:divsChild>
            <w:div w:id="1498495796">
              <w:marLeft w:val="0"/>
              <w:marRight w:val="0"/>
              <w:marTop w:val="0"/>
              <w:marBottom w:val="0"/>
              <w:divBdr>
                <w:top w:val="none" w:sz="0" w:space="0" w:color="auto"/>
                <w:left w:val="none" w:sz="0" w:space="0" w:color="auto"/>
                <w:bottom w:val="none" w:sz="0" w:space="0" w:color="auto"/>
                <w:right w:val="none" w:sz="0" w:space="0" w:color="auto"/>
              </w:divBdr>
              <w:divsChild>
                <w:div w:id="14341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xi.org/" TargetMode="External"/><Relationship Id="rId13" Type="http://schemas.openxmlformats.org/officeDocument/2006/relationships/hyperlink" Target="https://www.wired.com/story/google-sets-limits-on-its-use-of-ai-but-allows-defense-work/" TargetMode="External"/><Relationship Id="rId18" Type="http://schemas.openxmlformats.org/officeDocument/2006/relationships/hyperlink" Target="https://www.wired.com/story/a-plea-for-ai-that-serves-humanity-instead-of-replacing-it/" TargetMode="External"/><Relationship Id="rId3" Type="http://schemas.openxmlformats.org/officeDocument/2006/relationships/webSettings" Target="webSettings.xml"/><Relationship Id="rId7" Type="http://schemas.openxmlformats.org/officeDocument/2006/relationships/hyperlink" Target="https://www.wired.com/story/the-way-the-world-ends-not-with-a-bang-but-a-paperclip/" TargetMode="External"/><Relationship Id="rId12" Type="http://schemas.openxmlformats.org/officeDocument/2006/relationships/hyperlink" Target="https://www.propublica.org/article/machine-bias-risk-assessments-in-criminal-sentencing" TargetMode="External"/><Relationship Id="rId17" Type="http://schemas.openxmlformats.org/officeDocument/2006/relationships/hyperlink" Target="https://www.wired.com/story/our-minds-have-been-hijacked-by-our-phones-tristan-harris-wants-to-rescue-them/" TargetMode="External"/><Relationship Id="rId2" Type="http://schemas.openxmlformats.org/officeDocument/2006/relationships/settings" Target="settings.xml"/><Relationship Id="rId16" Type="http://schemas.openxmlformats.org/officeDocument/2006/relationships/hyperlink" Target="https://www.wired.com/story/google-sets-limits-on-its-use-of-ai-but-allows-defense-wor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ired.com/2017/08/robots-will-not-take-your-job/" TargetMode="External"/><Relationship Id="rId11" Type="http://schemas.openxmlformats.org/officeDocument/2006/relationships/hyperlink" Target="https://www.wired.com/story/photo-algorithms-id-white-men-fineblack-women-not-so-much/" TargetMode="External"/><Relationship Id="rId5" Type="http://schemas.openxmlformats.org/officeDocument/2006/relationships/hyperlink" Target="https://www.wired.com/story/guide-artificial-intelligence/" TargetMode="External"/><Relationship Id="rId15" Type="http://schemas.openxmlformats.org/officeDocument/2006/relationships/hyperlink" Target="https://www.wired.com/story/google-wont-renew-controversial-pentagon-ai-project/" TargetMode="External"/><Relationship Id="rId10" Type="http://schemas.openxmlformats.org/officeDocument/2006/relationships/hyperlink" Target="https://www.wired.com/story/artificial-intelligence-seeks-an-ethical-conscience/" TargetMode="External"/><Relationship Id="rId19" Type="http://schemas.openxmlformats.org/officeDocument/2006/relationships/fontTable" Target="fontTable.xml"/><Relationship Id="rId4" Type="http://schemas.openxmlformats.org/officeDocument/2006/relationships/hyperlink" Target="https://www.wired.com/2011/10/john-mccarthy-father-of-ai-and-lisp-dies-at-84/" TargetMode="External"/><Relationship Id="rId9" Type="http://schemas.openxmlformats.org/officeDocument/2006/relationships/hyperlink" Target="https://www.wired.com/story/google-artificial-intelligence-people-ai-research/" TargetMode="External"/><Relationship Id="rId14" Type="http://schemas.openxmlformats.org/officeDocument/2006/relationships/hyperlink" Target="https://www.wired.com/story/tech-firms-move-to-put-ethical-guard-rails-aroun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Chandrima Samanta</dc:creator>
  <cp:keywords/>
  <dc:description/>
  <cp:lastModifiedBy>Chandrima Samanta</cp:lastModifiedBy>
  <cp:revision>3</cp:revision>
  <dcterms:created xsi:type="dcterms:W3CDTF">2018-06-22T14:42:00Z</dcterms:created>
  <dcterms:modified xsi:type="dcterms:W3CDTF">2018-06-22T15:00:00Z</dcterms:modified>
</cp:coreProperties>
</file>